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34" w:rsidRPr="00012974" w:rsidRDefault="00EA5034" w:rsidP="00EA5034">
      <w:pPr>
        <w:jc w:val="left"/>
        <w:rPr>
          <w:rFonts w:asciiTheme="minorEastAsia" w:eastAsiaTheme="minorEastAsia" w:hAnsiTheme="minorEastAsia" w:cs="黑体"/>
          <w:sz w:val="18"/>
          <w:szCs w:val="18"/>
        </w:rPr>
      </w:pPr>
      <w:r w:rsidRPr="00012974">
        <w:rPr>
          <w:rFonts w:asciiTheme="minorEastAsia" w:eastAsiaTheme="minorEastAsia" w:hAnsiTheme="minorEastAsia" w:cs="黑体" w:hint="eastAsia"/>
          <w:sz w:val="18"/>
          <w:szCs w:val="18"/>
        </w:rPr>
        <w:t>附件1：</w:t>
      </w:r>
    </w:p>
    <w:p w:rsidR="00EA5034" w:rsidRPr="00012974" w:rsidRDefault="00EA5034" w:rsidP="00EA5034">
      <w:pPr>
        <w:autoSpaceDE w:val="0"/>
        <w:spacing w:line="520" w:lineRule="exact"/>
        <w:jc w:val="center"/>
        <w:rPr>
          <w:rFonts w:asciiTheme="minorEastAsia" w:eastAsiaTheme="minorEastAsia" w:hAnsiTheme="minorEastAsia"/>
          <w:sz w:val="18"/>
          <w:szCs w:val="18"/>
        </w:rPr>
      </w:pPr>
      <w:r w:rsidRPr="00012974">
        <w:rPr>
          <w:rFonts w:asciiTheme="minorEastAsia" w:eastAsiaTheme="minorEastAsia" w:hAnsiTheme="minorEastAsia" w:hint="eastAsia"/>
          <w:sz w:val="18"/>
          <w:szCs w:val="18"/>
        </w:rPr>
        <w:t>2023年鄞州区公开招聘社区专职工作者计划表</w:t>
      </w:r>
    </w:p>
    <w:tbl>
      <w:tblPr>
        <w:tblpPr w:leftFromText="180" w:rightFromText="180" w:vertAnchor="text" w:horzAnchor="page" w:tblpX="1237" w:tblpY="123"/>
        <w:tblOverlap w:val="never"/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9"/>
        <w:gridCol w:w="1171"/>
        <w:gridCol w:w="1038"/>
        <w:gridCol w:w="945"/>
        <w:gridCol w:w="1087"/>
        <w:gridCol w:w="38"/>
        <w:gridCol w:w="9"/>
        <w:gridCol w:w="1041"/>
        <w:gridCol w:w="1230"/>
        <w:gridCol w:w="1126"/>
      </w:tblGrid>
      <w:tr w:rsidR="00EA5034" w:rsidRPr="00012974" w:rsidTr="000D1DC3">
        <w:trPr>
          <w:trHeight w:val="841"/>
        </w:trPr>
        <w:tc>
          <w:tcPr>
            <w:tcW w:w="1981" w:type="dxa"/>
            <w:vMerge w:val="restart"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单位</w:t>
            </w:r>
          </w:p>
        </w:tc>
        <w:tc>
          <w:tcPr>
            <w:tcW w:w="1172" w:type="dxa"/>
            <w:vMerge w:val="restart"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总数</w:t>
            </w:r>
          </w:p>
        </w:tc>
        <w:tc>
          <w:tcPr>
            <w:tcW w:w="4155" w:type="dxa"/>
            <w:gridSpan w:val="6"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岗位要求</w:t>
            </w:r>
          </w:p>
        </w:tc>
        <w:tc>
          <w:tcPr>
            <w:tcW w:w="1230" w:type="dxa"/>
            <w:vMerge w:val="restart"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面向退役军人岗位</w:t>
            </w:r>
          </w:p>
        </w:tc>
        <w:tc>
          <w:tcPr>
            <w:tcW w:w="1126" w:type="dxa"/>
            <w:vMerge w:val="restart"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面向现役军人配偶岗位</w:t>
            </w:r>
          </w:p>
        </w:tc>
      </w:tr>
      <w:tr w:rsidR="00EA5034" w:rsidRPr="00012974" w:rsidTr="000D1DC3">
        <w:trPr>
          <w:trHeight w:val="756"/>
        </w:trPr>
        <w:tc>
          <w:tcPr>
            <w:tcW w:w="1981" w:type="dxa"/>
            <w:vMerge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172" w:type="dxa"/>
            <w:vMerge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30周岁及以下</w:t>
            </w:r>
          </w:p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（含当天）</w:t>
            </w:r>
          </w:p>
        </w:tc>
        <w:tc>
          <w:tcPr>
            <w:tcW w:w="1125" w:type="dxa"/>
            <w:gridSpan w:val="2"/>
            <w:vMerge w:val="restart"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30-45</w:t>
            </w:r>
          </w:p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周岁，男</w:t>
            </w:r>
          </w:p>
        </w:tc>
        <w:tc>
          <w:tcPr>
            <w:tcW w:w="1050" w:type="dxa"/>
            <w:gridSpan w:val="2"/>
            <w:vMerge w:val="restart"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30-43 周岁，女</w:t>
            </w:r>
          </w:p>
        </w:tc>
        <w:tc>
          <w:tcPr>
            <w:tcW w:w="1230" w:type="dxa"/>
            <w:vMerge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126" w:type="dxa"/>
            <w:vMerge/>
            <w:noWrap/>
            <w:vAlign w:val="center"/>
          </w:tcPr>
          <w:p w:rsidR="00EA5034" w:rsidRPr="00012974" w:rsidRDefault="00EA503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</w:p>
        </w:tc>
      </w:tr>
      <w:tr w:rsidR="00EA5034" w:rsidRPr="00012974" w:rsidTr="000D1DC3">
        <w:trPr>
          <w:trHeight w:hRule="exact" w:val="502"/>
        </w:trPr>
        <w:tc>
          <w:tcPr>
            <w:tcW w:w="1981" w:type="dxa"/>
            <w:vMerge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72" w:type="dxa"/>
            <w:vMerge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035" w:type="dxa"/>
            <w:noWrap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男</w:t>
            </w:r>
          </w:p>
        </w:tc>
        <w:tc>
          <w:tcPr>
            <w:tcW w:w="945" w:type="dxa"/>
            <w:noWrap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女</w:t>
            </w:r>
          </w:p>
        </w:tc>
        <w:tc>
          <w:tcPr>
            <w:tcW w:w="1125" w:type="dxa"/>
            <w:gridSpan w:val="2"/>
            <w:vMerge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Merge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230" w:type="dxa"/>
            <w:vMerge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126" w:type="dxa"/>
            <w:vMerge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瞻岐镇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4155" w:type="dxa"/>
            <w:gridSpan w:val="6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3男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76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鄞州经济开发区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1035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125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050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东吴镇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4155" w:type="dxa"/>
            <w:gridSpan w:val="6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1男2女（男性30-45周岁）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邱隘镇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4155" w:type="dxa"/>
            <w:gridSpan w:val="6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云龙镇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4155" w:type="dxa"/>
            <w:gridSpan w:val="6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横溪镇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4155" w:type="dxa"/>
            <w:gridSpan w:val="6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2男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姜山镇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6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2175" w:type="dxa"/>
            <w:gridSpan w:val="4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东钱湖镇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15</w:t>
            </w:r>
          </w:p>
        </w:tc>
        <w:tc>
          <w:tcPr>
            <w:tcW w:w="4155" w:type="dxa"/>
            <w:gridSpan w:val="6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15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潘火街道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1035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945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5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050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福明街道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10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2175" w:type="dxa"/>
            <w:gridSpan w:val="4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7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东柳街道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1087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088" w:type="dxa"/>
            <w:gridSpan w:val="3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中河街道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11</w:t>
            </w:r>
          </w:p>
        </w:tc>
        <w:tc>
          <w:tcPr>
            <w:tcW w:w="4155" w:type="dxa"/>
            <w:gridSpan w:val="6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5男5女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东郊街道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1035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125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1050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下应街道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8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2175" w:type="dxa"/>
            <w:gridSpan w:val="4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EA5034" w:rsidRPr="00012974" w:rsidTr="000D1DC3">
        <w:trPr>
          <w:trHeight w:hRule="exact" w:val="487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明楼街道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1038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94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04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百丈街道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7</w:t>
            </w:r>
          </w:p>
        </w:tc>
        <w:tc>
          <w:tcPr>
            <w:tcW w:w="1038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94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04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东胜街道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4155" w:type="dxa"/>
            <w:gridSpan w:val="6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1男3女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白鹤街道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6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2175" w:type="dxa"/>
            <w:gridSpan w:val="4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首南街道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035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2175" w:type="dxa"/>
            <w:gridSpan w:val="4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422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钟公庙街道</w:t>
            </w:r>
          </w:p>
        </w:tc>
        <w:tc>
          <w:tcPr>
            <w:tcW w:w="1172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11</w:t>
            </w:r>
          </w:p>
        </w:tc>
        <w:tc>
          <w:tcPr>
            <w:tcW w:w="1035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945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1125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1050" w:type="dxa"/>
            <w:gridSpan w:val="2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1230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126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EA5034" w:rsidRPr="00012974" w:rsidTr="000D1DC3">
        <w:trPr>
          <w:trHeight w:hRule="exact" w:val="771"/>
        </w:trPr>
        <w:tc>
          <w:tcPr>
            <w:tcW w:w="1981" w:type="dxa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合计</w:t>
            </w:r>
          </w:p>
        </w:tc>
        <w:tc>
          <w:tcPr>
            <w:tcW w:w="7683" w:type="dxa"/>
            <w:gridSpan w:val="9"/>
            <w:noWrap/>
            <w:vAlign w:val="center"/>
          </w:tcPr>
          <w:p w:rsidR="00EA5034" w:rsidRPr="00012974" w:rsidRDefault="00EA503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116</w:t>
            </w:r>
          </w:p>
        </w:tc>
      </w:tr>
    </w:tbl>
    <w:p w:rsidR="005A7983" w:rsidRDefault="005A7983"/>
    <w:sectPr w:rsidR="005A7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983" w:rsidRDefault="005A7983" w:rsidP="00EA5034">
      <w:r>
        <w:separator/>
      </w:r>
    </w:p>
  </w:endnote>
  <w:endnote w:type="continuationSeparator" w:id="1">
    <w:p w:rsidR="005A7983" w:rsidRDefault="005A7983" w:rsidP="00EA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983" w:rsidRDefault="005A7983" w:rsidP="00EA5034">
      <w:r>
        <w:separator/>
      </w:r>
    </w:p>
  </w:footnote>
  <w:footnote w:type="continuationSeparator" w:id="1">
    <w:p w:rsidR="005A7983" w:rsidRDefault="005A7983" w:rsidP="00EA5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034"/>
    <w:rsid w:val="005A7983"/>
    <w:rsid w:val="00EA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5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50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50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50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Microsoft Corp.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2023-04-07T06:31:00Z</dcterms:created>
  <dcterms:modified xsi:type="dcterms:W3CDTF">2023-04-07T06:31:00Z</dcterms:modified>
</cp:coreProperties>
</file>